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2" w:rsidRDefault="00525422" w:rsidP="0052542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25422" w:rsidRDefault="00525422" w:rsidP="0052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422" w:rsidRDefault="00525422" w:rsidP="0052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B3324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2023 года.</w:t>
      </w:r>
    </w:p>
    <w:p w:rsidR="00525422" w:rsidRDefault="00525422" w:rsidP="0052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422" w:rsidRDefault="00525422" w:rsidP="0052542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25422" w:rsidRDefault="00525422" w:rsidP="0052542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>. Институт фундаментальной подготовки и технологических инноваций</w:t>
      </w:r>
    </w:p>
    <w:p w:rsidR="00525422" w:rsidRDefault="00525422" w:rsidP="00525422">
      <w:pPr>
        <w:spacing w:after="0" w:line="240" w:lineRule="auto"/>
      </w:pPr>
    </w:p>
    <w:p w:rsidR="00525422" w:rsidRPr="00525422" w:rsidRDefault="00525422" w:rsidP="00525422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Кафедра прикладной математики (Кафедра 2)</w:t>
      </w:r>
    </w:p>
    <w:p w:rsidR="00525422" w:rsidRDefault="00525422" w:rsidP="00525422">
      <w:pPr>
        <w:pStyle w:val="a7"/>
        <w:rPr>
          <w:color w:val="000000"/>
        </w:rPr>
      </w:pPr>
      <w:r>
        <w:rPr>
          <w:color w:val="000000"/>
        </w:rPr>
        <w:t>1.1.1.   Старший преподаватель – 0,5 ставки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16.11.20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 w:rsidP="00525422">
      <w:pPr>
        <w:pStyle w:val="a7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>2</w:t>
      </w:r>
      <w:r>
        <w:rPr>
          <w:color w:val="000000"/>
        </w:rPr>
        <w:t>.   Старший преподаватель – 0,</w:t>
      </w:r>
      <w:r>
        <w:rPr>
          <w:color w:val="000000"/>
        </w:rPr>
        <w:t>2</w:t>
      </w:r>
      <w:r>
        <w:rPr>
          <w:color w:val="000000"/>
        </w:rPr>
        <w:t>5 ставки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16.11.20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 w:rsidP="0052542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422" w:rsidRPr="00525422" w:rsidRDefault="00525422" w:rsidP="00525422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Кафедра </w:t>
      </w:r>
      <w:proofErr w:type="spellStart"/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инноватики</w:t>
      </w:r>
      <w:proofErr w:type="spellEnd"/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интегрированных систем качества</w:t>
      </w:r>
    </w:p>
    <w:p w:rsidR="00525422" w:rsidRPr="00525422" w:rsidRDefault="00525422" w:rsidP="00525422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52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(Кафедра 5)</w:t>
      </w:r>
    </w:p>
    <w:p w:rsidR="00525422" w:rsidRDefault="00525422" w:rsidP="00525422">
      <w:pPr>
        <w:pStyle w:val="a7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 xml:space="preserve">.   Старший преподаватель – </w:t>
      </w:r>
      <w:r>
        <w:rPr>
          <w:color w:val="000000"/>
        </w:rPr>
        <w:t>1,</w:t>
      </w:r>
      <w:r>
        <w:rPr>
          <w:color w:val="000000"/>
        </w:rPr>
        <w:t>0 ставк</w:t>
      </w:r>
      <w:r>
        <w:rPr>
          <w:color w:val="000000"/>
        </w:rPr>
        <w:t>а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 w:rsidP="00525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 w:rsidR="00525422" w:rsidRDefault="00525422" w:rsidP="00525422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16.11.20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422" w:rsidRDefault="00525422"/>
    <w:sectPr w:rsidR="00525422" w:rsidSect="00525422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1"/>
    <w:rsid w:val="001917FC"/>
    <w:rsid w:val="0023078A"/>
    <w:rsid w:val="00525422"/>
    <w:rsid w:val="00946FF0"/>
    <w:rsid w:val="00B33247"/>
    <w:rsid w:val="00B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2E82"/>
  <w15:chartTrackingRefBased/>
  <w15:docId w15:val="{E9AE48E9-A6CF-4C5C-A638-B7F182A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аловок"/>
    <w:basedOn w:val="a4"/>
    <w:next w:val="a"/>
    <w:link w:val="a5"/>
    <w:qFormat/>
    <w:rsid w:val="0023078A"/>
    <w:pPr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Подзагаловок Знак"/>
    <w:basedOn w:val="a6"/>
    <w:link w:val="a3"/>
    <w:rsid w:val="0023078A"/>
    <w:rPr>
      <w:rFonts w:ascii="Times New Roman" w:eastAsiaTheme="minorEastAsia" w:hAnsi="Times New Roman" w:cs="Times New Roman"/>
      <w:color w:val="5A5A5A" w:themeColor="text1" w:themeTint="A5"/>
      <w:spacing w:val="15"/>
      <w:sz w:val="28"/>
    </w:rPr>
  </w:style>
  <w:style w:type="paragraph" w:styleId="a4">
    <w:name w:val="Subtitle"/>
    <w:basedOn w:val="a"/>
    <w:next w:val="a"/>
    <w:link w:val="a6"/>
    <w:uiPriority w:val="11"/>
    <w:qFormat/>
    <w:rsid w:val="0023078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3078A"/>
    <w:rPr>
      <w:rFonts w:eastAsiaTheme="minorEastAsia"/>
      <w:color w:val="5A5A5A" w:themeColor="text1" w:themeTint="A5"/>
      <w:spacing w:val="15"/>
    </w:rPr>
  </w:style>
  <w:style w:type="paragraph" w:styleId="11">
    <w:name w:val="toc 1"/>
    <w:aliases w:val="Содержание"/>
    <w:basedOn w:val="1"/>
    <w:next w:val="a3"/>
    <w:uiPriority w:val="39"/>
    <w:qFormat/>
    <w:rsid w:val="0023078A"/>
    <w:pPr>
      <w:keepNext w:val="0"/>
      <w:keepLines w:val="0"/>
      <w:widowControl w:val="0"/>
      <w:spacing w:before="0" w:line="360" w:lineRule="auto"/>
      <w:ind w:firstLine="567"/>
      <w:jc w:val="both"/>
    </w:pPr>
    <w:rPr>
      <w:rFonts w:ascii="Times New Roman" w:eastAsia="Liberation Serif" w:hAnsi="Times New Roman" w:cstheme="minorBidi"/>
      <w:b/>
      <w:bCs/>
      <w:color w:val="auto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30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54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5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2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Сперанский</dc:creator>
  <cp:keywords/>
  <dc:description/>
  <cp:lastModifiedBy>Валерий Сперанский</cp:lastModifiedBy>
  <cp:revision>4</cp:revision>
  <dcterms:created xsi:type="dcterms:W3CDTF">2023-09-20T08:07:00Z</dcterms:created>
  <dcterms:modified xsi:type="dcterms:W3CDTF">2023-09-20T08:15:00Z</dcterms:modified>
</cp:coreProperties>
</file>