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F" w:rsidRDefault="00344E1F" w:rsidP="00344E1F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344E1F" w:rsidRDefault="00344E1F" w:rsidP="00344E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1F" w:rsidRDefault="00344E1F" w:rsidP="00344E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>
        <w:rPr>
          <w:rFonts w:ascii="Times New Roman" w:hAnsi="Times New Roman" w:cs="Times New Roman"/>
          <w:color w:val="000000"/>
          <w:sz w:val="24"/>
          <w:szCs w:val="24"/>
        </w:rPr>
        <w:t>12 октября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344E1F" w:rsidRPr="00973A69" w:rsidRDefault="00344E1F" w:rsidP="00344E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4E1F" w:rsidRDefault="00344E1F" w:rsidP="00344E1F">
      <w:pPr>
        <w:pStyle w:val="2"/>
        <w:spacing w:before="0" w:beforeAutospacing="0" w:after="0" w:afterAutospacing="0"/>
      </w:pPr>
    </w:p>
    <w:p w:rsidR="00344E1F" w:rsidRDefault="00344E1F" w:rsidP="00344E1F">
      <w:pPr>
        <w:pStyle w:val="2"/>
        <w:spacing w:before="0" w:beforeAutospacing="0" w:after="0" w:afterAutospacing="0"/>
      </w:pPr>
      <w:r>
        <w:t>1.Ивангородский гуманитарно-технический институт (филиал) ГУАП</w:t>
      </w:r>
    </w:p>
    <w:p w:rsidR="00344E1F" w:rsidRDefault="00344E1F" w:rsidP="00344E1F">
      <w:pPr>
        <w:pStyle w:val="3"/>
      </w:pPr>
      <w:r>
        <w:t>1.1. Кафедра социально-экономических наук и внешнеэкономической деятельности</w:t>
      </w:r>
    </w:p>
    <w:p w:rsidR="00344E1F" w:rsidRPr="00B045B5" w:rsidRDefault="00344E1F" w:rsidP="00344E1F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44E1F" w:rsidRPr="0066023D" w:rsidRDefault="00344E1F" w:rsidP="00344E1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44E1F" w:rsidRPr="00F05269" w:rsidRDefault="00344E1F" w:rsidP="00344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44E1F" w:rsidRPr="00F05269" w:rsidRDefault="00344E1F" w:rsidP="00344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E1F" w:rsidRPr="001B3C1D" w:rsidRDefault="00344E1F" w:rsidP="00344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344E1F" w:rsidRPr="00443AA2" w:rsidRDefault="00344E1F" w:rsidP="00344E1F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13.12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44E1F" w:rsidRPr="00443AA2" w:rsidSect="006602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E1F"/>
    <w:rsid w:val="0034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E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44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4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1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4E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44E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3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>Computer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2022-10-17T08:44:00Z</dcterms:created>
  <dcterms:modified xsi:type="dcterms:W3CDTF">2022-10-17T08:48:00Z</dcterms:modified>
</cp:coreProperties>
</file>